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798" w:rsidRPr="00321798" w:rsidRDefault="00321798" w:rsidP="00321798">
      <w:pPr>
        <w:pStyle w:val="Normal"/>
        <w:numPr>
          <w:ilvl w:val="1"/>
          <w:numId w:val="1"/>
        </w:numPr>
        <w:tabs>
          <w:tab w:val="left" w:pos="1134"/>
        </w:tabs>
        <w:spacing w:line="240" w:lineRule="auto"/>
        <w:ind w:left="0" w:right="-1" w:firstLine="567"/>
        <w:jc w:val="both"/>
        <w:outlineLvl w:val="0"/>
        <w:rPr>
          <w:sz w:val="28"/>
          <w:szCs w:val="28"/>
        </w:rPr>
      </w:pPr>
      <w:r w:rsidRPr="00321798">
        <w:rPr>
          <w:sz w:val="28"/>
          <w:szCs w:val="28"/>
        </w:rPr>
        <w:t>При наступлении события, которое по условиям договора страхования может быть признано страховым случаем, Выезжающее лицо (</w:t>
      </w:r>
      <w:proofErr w:type="spellStart"/>
      <w:r w:rsidRPr="00321798">
        <w:rPr>
          <w:sz w:val="28"/>
          <w:szCs w:val="28"/>
        </w:rPr>
        <w:t>Выгодоприобретатель</w:t>
      </w:r>
      <w:proofErr w:type="spellEnd"/>
      <w:r w:rsidRPr="00321798">
        <w:rPr>
          <w:sz w:val="28"/>
          <w:szCs w:val="28"/>
        </w:rPr>
        <w:t>) (их представители) обяза</w:t>
      </w:r>
      <w:proofErr w:type="gramStart"/>
      <w:r w:rsidRPr="00321798">
        <w:rPr>
          <w:sz w:val="28"/>
          <w:szCs w:val="28"/>
        </w:rPr>
        <w:t>н(</w:t>
      </w:r>
      <w:proofErr w:type="spellStart"/>
      <w:proofErr w:type="gramEnd"/>
      <w:r w:rsidRPr="00321798">
        <w:rPr>
          <w:sz w:val="28"/>
          <w:szCs w:val="28"/>
        </w:rPr>
        <w:t>ы</w:t>
      </w:r>
      <w:proofErr w:type="spellEnd"/>
      <w:r w:rsidRPr="00321798">
        <w:rPr>
          <w:sz w:val="28"/>
          <w:szCs w:val="28"/>
        </w:rPr>
        <w:t>) обратиться к Страховщику, подав заявление (в письменном или электронном виде) на выплату страхового возмещения, составленное в произвольной форме, в течение 30 (тридцати) календарных дней с даты наступления события и предоставить документы, предусмотренные пунктом 9.2 настоящий Правил.</w:t>
      </w:r>
    </w:p>
    <w:p w:rsidR="00321798" w:rsidRPr="00321798" w:rsidRDefault="00321798" w:rsidP="00321798">
      <w:pPr>
        <w:pStyle w:val="Normal"/>
        <w:numPr>
          <w:ilvl w:val="1"/>
          <w:numId w:val="1"/>
        </w:numPr>
        <w:tabs>
          <w:tab w:val="left" w:pos="1134"/>
        </w:tabs>
        <w:spacing w:line="240" w:lineRule="auto"/>
        <w:ind w:left="0" w:right="-1" w:firstLine="567"/>
        <w:jc w:val="both"/>
        <w:outlineLvl w:val="0"/>
        <w:rPr>
          <w:sz w:val="28"/>
          <w:szCs w:val="28"/>
        </w:rPr>
      </w:pPr>
      <w:r w:rsidRPr="00321798">
        <w:rPr>
          <w:sz w:val="28"/>
          <w:szCs w:val="28"/>
        </w:rPr>
        <w:t>Решение о признании события страховым случаем принимается Страховщиком на основании следующих документов, представленных Выезжающим лицом (</w:t>
      </w:r>
      <w:proofErr w:type="spellStart"/>
      <w:r w:rsidRPr="00321798">
        <w:rPr>
          <w:sz w:val="28"/>
          <w:szCs w:val="28"/>
        </w:rPr>
        <w:t>Выгодоприобретателем</w:t>
      </w:r>
      <w:proofErr w:type="spellEnd"/>
      <w:r w:rsidRPr="00321798">
        <w:rPr>
          <w:sz w:val="28"/>
          <w:szCs w:val="28"/>
        </w:rPr>
        <w:t xml:space="preserve">) (их представителями):                                  </w:t>
      </w:r>
    </w:p>
    <w:p w:rsidR="00321798" w:rsidRPr="00321798" w:rsidRDefault="00321798" w:rsidP="00321798">
      <w:pPr>
        <w:tabs>
          <w:tab w:val="left" w:pos="567"/>
          <w:tab w:val="left" w:pos="709"/>
          <w:tab w:val="left" w:pos="1276"/>
        </w:tabs>
        <w:ind w:firstLine="709"/>
        <w:jc w:val="both"/>
        <w:rPr>
          <w:rFonts w:ascii="Times New Roman" w:hAnsi="Times New Roman" w:cs="Times New Roman"/>
          <w:sz w:val="28"/>
          <w:szCs w:val="28"/>
        </w:rPr>
      </w:pPr>
      <w:r w:rsidRPr="00321798">
        <w:rPr>
          <w:rFonts w:ascii="Times New Roman" w:hAnsi="Times New Roman" w:cs="Times New Roman"/>
          <w:sz w:val="28"/>
          <w:szCs w:val="28"/>
        </w:rPr>
        <w:t>заявления Выезжающего лица (</w:t>
      </w:r>
      <w:proofErr w:type="spellStart"/>
      <w:r w:rsidRPr="00321798">
        <w:rPr>
          <w:rFonts w:ascii="Times New Roman" w:hAnsi="Times New Roman" w:cs="Times New Roman"/>
          <w:sz w:val="28"/>
          <w:szCs w:val="28"/>
        </w:rPr>
        <w:t>Выгодоприобретателя</w:t>
      </w:r>
      <w:proofErr w:type="spellEnd"/>
      <w:r w:rsidRPr="00321798">
        <w:rPr>
          <w:rFonts w:ascii="Times New Roman" w:hAnsi="Times New Roman" w:cs="Times New Roman"/>
          <w:sz w:val="28"/>
          <w:szCs w:val="28"/>
        </w:rPr>
        <w:t xml:space="preserve">) (их представителей) на выплату страхового возмещения, оформленного в произвольной форме в письменном или электронном виде. </w:t>
      </w:r>
      <w:proofErr w:type="gramStart"/>
      <w:r w:rsidRPr="00321798">
        <w:rPr>
          <w:rFonts w:ascii="Times New Roman" w:hAnsi="Times New Roman" w:cs="Times New Roman"/>
          <w:sz w:val="28"/>
          <w:szCs w:val="28"/>
        </w:rPr>
        <w:t>В электронном виде заявление на выплату страхового возмещения может быть оформлено только посредством электронного ввода необходимых сведений о событии, которое в дальнейшем может быть признано страховым случаем, через личный кабинет Выезжающего лица (</w:t>
      </w:r>
      <w:proofErr w:type="spellStart"/>
      <w:r w:rsidRPr="00321798">
        <w:rPr>
          <w:rFonts w:ascii="Times New Roman" w:hAnsi="Times New Roman" w:cs="Times New Roman"/>
          <w:sz w:val="28"/>
          <w:szCs w:val="28"/>
        </w:rPr>
        <w:t>Выгодоприобретателя</w:t>
      </w:r>
      <w:proofErr w:type="spellEnd"/>
      <w:r w:rsidRPr="00321798">
        <w:rPr>
          <w:rFonts w:ascii="Times New Roman" w:hAnsi="Times New Roman" w:cs="Times New Roman"/>
          <w:sz w:val="28"/>
          <w:szCs w:val="28"/>
        </w:rPr>
        <w:t>) на официальном сайте Страховщика в глобальной компьютерной сети Интернет;</w:t>
      </w:r>
      <w:proofErr w:type="gramEnd"/>
    </w:p>
    <w:p w:rsidR="00321798" w:rsidRPr="00321798" w:rsidRDefault="00321798" w:rsidP="00321798">
      <w:pPr>
        <w:tabs>
          <w:tab w:val="left" w:pos="567"/>
          <w:tab w:val="left" w:pos="709"/>
          <w:tab w:val="left" w:pos="1276"/>
        </w:tabs>
        <w:ind w:firstLine="709"/>
        <w:jc w:val="both"/>
        <w:rPr>
          <w:rFonts w:ascii="Times New Roman" w:hAnsi="Times New Roman" w:cs="Times New Roman"/>
          <w:sz w:val="28"/>
          <w:szCs w:val="28"/>
        </w:rPr>
      </w:pPr>
      <w:r w:rsidRPr="00321798">
        <w:rPr>
          <w:rFonts w:ascii="Times New Roman" w:hAnsi="Times New Roman" w:cs="Times New Roman"/>
          <w:sz w:val="28"/>
          <w:szCs w:val="28"/>
        </w:rPr>
        <w:t xml:space="preserve"> оригинала (копии) договора страхования (страхового полиса) –  по требованию Страховщика;</w:t>
      </w:r>
    </w:p>
    <w:p w:rsidR="00321798" w:rsidRPr="00321798" w:rsidRDefault="00321798" w:rsidP="00321798">
      <w:pPr>
        <w:tabs>
          <w:tab w:val="left" w:pos="567"/>
          <w:tab w:val="left" w:pos="709"/>
          <w:tab w:val="left" w:pos="1276"/>
        </w:tabs>
        <w:ind w:firstLine="709"/>
        <w:jc w:val="both"/>
        <w:rPr>
          <w:rFonts w:ascii="Times New Roman" w:hAnsi="Times New Roman" w:cs="Times New Roman"/>
          <w:sz w:val="28"/>
          <w:szCs w:val="28"/>
        </w:rPr>
      </w:pPr>
      <w:r w:rsidRPr="00321798">
        <w:rPr>
          <w:rFonts w:ascii="Times New Roman" w:hAnsi="Times New Roman" w:cs="Times New Roman"/>
          <w:sz w:val="28"/>
          <w:szCs w:val="28"/>
        </w:rPr>
        <w:t xml:space="preserve"> копии документа, удостоверяющего личность Выезжающего лица (его представителя) (все страницы);</w:t>
      </w:r>
    </w:p>
    <w:p w:rsidR="00321798" w:rsidRPr="00321798" w:rsidRDefault="00321798" w:rsidP="00321798">
      <w:pPr>
        <w:tabs>
          <w:tab w:val="left" w:pos="567"/>
          <w:tab w:val="left" w:pos="709"/>
          <w:tab w:val="left" w:pos="1276"/>
        </w:tabs>
        <w:ind w:firstLine="709"/>
        <w:jc w:val="both"/>
        <w:rPr>
          <w:rFonts w:ascii="Times New Roman" w:hAnsi="Times New Roman" w:cs="Times New Roman"/>
          <w:sz w:val="28"/>
          <w:szCs w:val="28"/>
        </w:rPr>
      </w:pPr>
      <w:r w:rsidRPr="00321798">
        <w:rPr>
          <w:rFonts w:ascii="Times New Roman" w:hAnsi="Times New Roman" w:cs="Times New Roman"/>
          <w:sz w:val="28"/>
          <w:szCs w:val="28"/>
        </w:rPr>
        <w:t xml:space="preserve"> оригинала (копии) документа, подтверждающего представление интересов Выезжающего лица (</w:t>
      </w:r>
      <w:proofErr w:type="spellStart"/>
      <w:r w:rsidRPr="00321798">
        <w:rPr>
          <w:rFonts w:ascii="Times New Roman" w:hAnsi="Times New Roman" w:cs="Times New Roman"/>
          <w:sz w:val="28"/>
          <w:szCs w:val="28"/>
        </w:rPr>
        <w:t>Выгодоприобретателя</w:t>
      </w:r>
      <w:proofErr w:type="spellEnd"/>
      <w:r w:rsidRPr="00321798">
        <w:rPr>
          <w:rFonts w:ascii="Times New Roman" w:hAnsi="Times New Roman" w:cs="Times New Roman"/>
          <w:sz w:val="28"/>
          <w:szCs w:val="28"/>
        </w:rPr>
        <w:t>) (если заявление на выплату страхового возмещения и все необходимые документы направляются Страховщику представителем Выезжающего лица (</w:t>
      </w:r>
      <w:proofErr w:type="spellStart"/>
      <w:r w:rsidRPr="00321798">
        <w:rPr>
          <w:rFonts w:ascii="Times New Roman" w:hAnsi="Times New Roman" w:cs="Times New Roman"/>
          <w:sz w:val="28"/>
          <w:szCs w:val="28"/>
        </w:rPr>
        <w:t>Выгодоприобретателя</w:t>
      </w:r>
      <w:proofErr w:type="spellEnd"/>
      <w:r w:rsidRPr="00321798">
        <w:rPr>
          <w:rFonts w:ascii="Times New Roman" w:hAnsi="Times New Roman" w:cs="Times New Roman"/>
          <w:sz w:val="28"/>
          <w:szCs w:val="28"/>
        </w:rPr>
        <w:t>));</w:t>
      </w:r>
    </w:p>
    <w:p w:rsidR="00321798" w:rsidRPr="00321798" w:rsidRDefault="00321798" w:rsidP="00321798">
      <w:pPr>
        <w:tabs>
          <w:tab w:val="left" w:pos="567"/>
          <w:tab w:val="left" w:pos="709"/>
          <w:tab w:val="left" w:pos="1276"/>
        </w:tabs>
        <w:ind w:firstLine="709"/>
        <w:jc w:val="both"/>
        <w:rPr>
          <w:rFonts w:ascii="Times New Roman" w:hAnsi="Times New Roman" w:cs="Times New Roman"/>
          <w:sz w:val="28"/>
          <w:szCs w:val="28"/>
        </w:rPr>
      </w:pPr>
      <w:r w:rsidRPr="00321798">
        <w:rPr>
          <w:rFonts w:ascii="Times New Roman" w:hAnsi="Times New Roman" w:cs="Times New Roman"/>
          <w:sz w:val="28"/>
          <w:szCs w:val="28"/>
        </w:rPr>
        <w:t xml:space="preserve"> копии договора на оказание туристических и (или) иных услуг, оригинала чека (платежного документа, товарного чека), подтверждающего оплату туристической путевки (тура), билетов транспортной компании (в случае наступления события, которое может быть признано страховым случаем согласно подпункту 2.2.1 пункта 2.2 настоящих Правил);</w:t>
      </w:r>
    </w:p>
    <w:p w:rsidR="00321798" w:rsidRPr="00321798" w:rsidRDefault="00321798" w:rsidP="00321798">
      <w:pPr>
        <w:tabs>
          <w:tab w:val="left" w:pos="567"/>
          <w:tab w:val="left" w:pos="709"/>
          <w:tab w:val="left" w:pos="1276"/>
        </w:tabs>
        <w:ind w:firstLine="709"/>
        <w:jc w:val="both"/>
        <w:rPr>
          <w:rFonts w:ascii="Times New Roman" w:hAnsi="Times New Roman" w:cs="Times New Roman"/>
          <w:sz w:val="28"/>
          <w:szCs w:val="28"/>
        </w:rPr>
      </w:pPr>
      <w:r w:rsidRPr="00321798">
        <w:rPr>
          <w:rFonts w:ascii="Times New Roman" w:hAnsi="Times New Roman" w:cs="Times New Roman"/>
          <w:sz w:val="28"/>
          <w:szCs w:val="28"/>
        </w:rPr>
        <w:t xml:space="preserve"> копии медицинских документов организаций здравоохранения (справок, выписок, заключений), подтверждающих факт и причины экстренной госпитализации, изоляции, гипсовой иммобилизации, наличия противопоказаний к поездке, если событие, которое может быть признано страховым случаем, наступило вследствие возникновения обстоятельств, </w:t>
      </w:r>
      <w:r w:rsidRPr="00321798">
        <w:rPr>
          <w:rFonts w:ascii="Times New Roman" w:hAnsi="Times New Roman" w:cs="Times New Roman"/>
          <w:sz w:val="28"/>
          <w:szCs w:val="28"/>
        </w:rPr>
        <w:lastRenderedPageBreak/>
        <w:t xml:space="preserve">предусмотренных подпунктами 2.2.1.1 или 2.2.2.2 пункта 2.2 настоящих Правил; </w:t>
      </w:r>
    </w:p>
    <w:p w:rsidR="00321798" w:rsidRPr="00321798" w:rsidRDefault="00321798" w:rsidP="00321798">
      <w:pPr>
        <w:tabs>
          <w:tab w:val="left" w:pos="567"/>
          <w:tab w:val="left" w:pos="709"/>
          <w:tab w:val="left" w:pos="1276"/>
        </w:tabs>
        <w:ind w:firstLine="709"/>
        <w:jc w:val="both"/>
        <w:rPr>
          <w:rFonts w:ascii="Times New Roman" w:hAnsi="Times New Roman" w:cs="Times New Roman"/>
          <w:sz w:val="28"/>
          <w:szCs w:val="28"/>
        </w:rPr>
      </w:pPr>
      <w:r w:rsidRPr="00321798">
        <w:rPr>
          <w:rFonts w:ascii="Times New Roman" w:hAnsi="Times New Roman" w:cs="Times New Roman"/>
          <w:sz w:val="28"/>
          <w:szCs w:val="28"/>
        </w:rPr>
        <w:t xml:space="preserve">   </w:t>
      </w:r>
      <w:proofErr w:type="gramStart"/>
      <w:r w:rsidRPr="00321798">
        <w:rPr>
          <w:rFonts w:ascii="Times New Roman" w:hAnsi="Times New Roman" w:cs="Times New Roman"/>
          <w:sz w:val="28"/>
          <w:szCs w:val="28"/>
        </w:rPr>
        <w:t>копии свидетельства о смерти, медицинского заключения о смерти, копии медицинских документов организаций здравоохранения (справок, выписок, заключений, иных документов), подтверждающих факт и причины экстренной госпитализации; копии документов, подтверждающих родственную связь (свидетельства о браке, свидетельства о рождении и т.д.), если событие, которое может быть признано страховым случаем, наступило вследствие возникновения обстоятельств, предусмотренных подпунктами 2.2.1.2, 2.2.2.1, 2.2.2.2 пункта 2.2 настоящих Правил;</w:t>
      </w:r>
      <w:proofErr w:type="gramEnd"/>
    </w:p>
    <w:p w:rsidR="00321798" w:rsidRPr="00321798" w:rsidRDefault="00321798" w:rsidP="00321798">
      <w:pPr>
        <w:tabs>
          <w:tab w:val="left" w:pos="567"/>
          <w:tab w:val="left" w:pos="709"/>
          <w:tab w:val="left" w:pos="1276"/>
        </w:tabs>
        <w:ind w:firstLine="709"/>
        <w:jc w:val="both"/>
        <w:rPr>
          <w:rFonts w:ascii="Times New Roman" w:hAnsi="Times New Roman" w:cs="Times New Roman"/>
          <w:sz w:val="28"/>
          <w:szCs w:val="28"/>
        </w:rPr>
      </w:pPr>
      <w:r w:rsidRPr="00321798">
        <w:rPr>
          <w:rFonts w:ascii="Times New Roman" w:hAnsi="Times New Roman" w:cs="Times New Roman"/>
          <w:sz w:val="28"/>
          <w:szCs w:val="28"/>
        </w:rPr>
        <w:t xml:space="preserve">    копии документов компетентных органов, подтверждающих факт и причины наступления события (Министерства по чрезвычайным ситуациям Республики Беларусь, государственного пожарного надзора, аварийной службы, органов внутренних дел и т.д.), если событие, которое может быть признано страховым случаем, наступило вследствие возникновения обстоятельств, предусмотренных подпунктами 2.2.1.3 или 2.2.2.4 пункта 2.2 настоящих Правил;</w:t>
      </w:r>
    </w:p>
    <w:p w:rsidR="00321798" w:rsidRPr="00321798" w:rsidRDefault="00321798" w:rsidP="00321798">
      <w:pPr>
        <w:tabs>
          <w:tab w:val="left" w:pos="567"/>
          <w:tab w:val="left" w:pos="709"/>
          <w:tab w:val="left" w:pos="1276"/>
        </w:tabs>
        <w:ind w:firstLine="709"/>
        <w:jc w:val="both"/>
        <w:rPr>
          <w:rFonts w:ascii="Times New Roman" w:hAnsi="Times New Roman" w:cs="Times New Roman"/>
          <w:sz w:val="28"/>
          <w:szCs w:val="28"/>
        </w:rPr>
      </w:pPr>
      <w:r w:rsidRPr="00321798">
        <w:rPr>
          <w:rFonts w:ascii="Times New Roman" w:hAnsi="Times New Roman" w:cs="Times New Roman"/>
          <w:sz w:val="28"/>
          <w:szCs w:val="28"/>
        </w:rPr>
        <w:t xml:space="preserve">    копии документа государственного органа с подтверждением даты его получения Выезжающим лицом (повестки, определения суда и т.д.), если событие, которое может быть признано страховым случаем, наступило вследствие возникновения обстоятельств, предусмотренных подпунктами 2.2.1.4 или 2.2.2.5 пункта 2.2 настоящих Правил; </w:t>
      </w:r>
    </w:p>
    <w:p w:rsidR="00321798" w:rsidRPr="00321798" w:rsidRDefault="00321798" w:rsidP="00321798">
      <w:pPr>
        <w:tabs>
          <w:tab w:val="left" w:pos="567"/>
          <w:tab w:val="left" w:pos="709"/>
          <w:tab w:val="left" w:pos="1276"/>
        </w:tabs>
        <w:ind w:firstLine="709"/>
        <w:jc w:val="both"/>
        <w:rPr>
          <w:rFonts w:ascii="Times New Roman" w:hAnsi="Times New Roman" w:cs="Times New Roman"/>
          <w:sz w:val="28"/>
          <w:szCs w:val="28"/>
        </w:rPr>
      </w:pPr>
      <w:r w:rsidRPr="00321798">
        <w:rPr>
          <w:rFonts w:ascii="Times New Roman" w:hAnsi="Times New Roman" w:cs="Times New Roman"/>
          <w:sz w:val="28"/>
          <w:szCs w:val="28"/>
        </w:rPr>
        <w:t xml:space="preserve">    копии официального письменного отказа консульской службы (посольства) и (или) документа, удостоверяющего личность Выезжающего лица, со штампом об отказе в выдаче визы, если событие, которое может быть признано страховым случаем, наступило вследствие возникновения обстоятельств, предусмотренных подпунктом 2.2.1.5 пункта 2.2 настоящих Правил;</w:t>
      </w:r>
    </w:p>
    <w:p w:rsidR="00321798" w:rsidRPr="00321798" w:rsidRDefault="00321798" w:rsidP="00321798">
      <w:pPr>
        <w:tabs>
          <w:tab w:val="left" w:pos="567"/>
          <w:tab w:val="left" w:pos="709"/>
          <w:tab w:val="left" w:pos="1276"/>
        </w:tabs>
        <w:ind w:firstLine="709"/>
        <w:jc w:val="both"/>
        <w:rPr>
          <w:rFonts w:ascii="Times New Roman" w:hAnsi="Times New Roman" w:cs="Times New Roman"/>
          <w:sz w:val="28"/>
          <w:szCs w:val="28"/>
        </w:rPr>
      </w:pPr>
      <w:r w:rsidRPr="00321798">
        <w:rPr>
          <w:rFonts w:ascii="Times New Roman" w:hAnsi="Times New Roman" w:cs="Times New Roman"/>
          <w:sz w:val="28"/>
          <w:szCs w:val="28"/>
        </w:rPr>
        <w:t xml:space="preserve">     копии документа государственного органа (компетентного органа) и (или) справки (выписки) из банка данных, если событие, которое может быть признано страховым случаем, наступило вследствие возникновения обстоятельств, предусмотренных подпунктом 2.2.1.6 пункта 2.2 настоящих Правил;</w:t>
      </w:r>
    </w:p>
    <w:p w:rsidR="00321798" w:rsidRPr="00321798" w:rsidRDefault="00321798" w:rsidP="00321798">
      <w:pPr>
        <w:tabs>
          <w:tab w:val="left" w:pos="567"/>
          <w:tab w:val="left" w:pos="709"/>
          <w:tab w:val="left" w:pos="1276"/>
        </w:tabs>
        <w:ind w:firstLine="709"/>
        <w:jc w:val="both"/>
        <w:rPr>
          <w:rFonts w:ascii="Times New Roman" w:hAnsi="Times New Roman" w:cs="Times New Roman"/>
          <w:sz w:val="28"/>
          <w:szCs w:val="28"/>
        </w:rPr>
      </w:pPr>
      <w:r w:rsidRPr="00321798">
        <w:rPr>
          <w:rFonts w:ascii="Times New Roman" w:hAnsi="Times New Roman" w:cs="Times New Roman"/>
          <w:sz w:val="28"/>
          <w:szCs w:val="28"/>
        </w:rPr>
        <w:t xml:space="preserve">     копии документа правоохранительных органов и документа, подтверждающего невозможность по объективным причинам получения документа, удостоверяющего личность Выезжающего лица, до начала </w:t>
      </w:r>
      <w:r w:rsidRPr="00321798">
        <w:rPr>
          <w:rFonts w:ascii="Times New Roman" w:hAnsi="Times New Roman" w:cs="Times New Roman"/>
          <w:sz w:val="28"/>
          <w:szCs w:val="28"/>
        </w:rPr>
        <w:lastRenderedPageBreak/>
        <w:t>поездки, если событие, которое может быть признано страховым случаем, наступило вследствие возникновения обстоятельств, предусмотренных подпунктом 2.2.1.7 пункта 2.2 настоящих Правил;</w:t>
      </w:r>
    </w:p>
    <w:p w:rsidR="00321798" w:rsidRPr="00321798" w:rsidRDefault="00321798" w:rsidP="00321798">
      <w:pPr>
        <w:tabs>
          <w:tab w:val="left" w:pos="567"/>
          <w:tab w:val="left" w:pos="709"/>
          <w:tab w:val="left" w:pos="1276"/>
        </w:tabs>
        <w:ind w:firstLine="142"/>
        <w:jc w:val="both"/>
        <w:rPr>
          <w:rFonts w:ascii="Times New Roman" w:hAnsi="Times New Roman" w:cs="Times New Roman"/>
          <w:sz w:val="28"/>
          <w:szCs w:val="28"/>
        </w:rPr>
      </w:pPr>
      <w:r w:rsidRPr="00321798">
        <w:rPr>
          <w:rFonts w:ascii="Times New Roman" w:hAnsi="Times New Roman" w:cs="Times New Roman"/>
          <w:sz w:val="28"/>
          <w:szCs w:val="28"/>
        </w:rPr>
        <w:t xml:space="preserve">       копии документа, содержащего ссылки на официальный источник информации, либо указание данной ссылки в заявлении на выплату страхового возмещения Выезжающим лицом (</w:t>
      </w:r>
      <w:proofErr w:type="spellStart"/>
      <w:r w:rsidRPr="00321798">
        <w:rPr>
          <w:rFonts w:ascii="Times New Roman" w:hAnsi="Times New Roman" w:cs="Times New Roman"/>
          <w:sz w:val="28"/>
          <w:szCs w:val="28"/>
        </w:rPr>
        <w:t>Выгодоприобретателем</w:t>
      </w:r>
      <w:proofErr w:type="spellEnd"/>
      <w:r w:rsidRPr="00321798">
        <w:rPr>
          <w:rFonts w:ascii="Times New Roman" w:hAnsi="Times New Roman" w:cs="Times New Roman"/>
          <w:sz w:val="28"/>
          <w:szCs w:val="28"/>
        </w:rPr>
        <w:t>) (их представителями), если событие, которое может быть признано страховым случаем, наступило вследствие возникновения обстоятельств, предусмотренных подпунктами 2.2.1.8 или 2.2.2.6 пункта 2.2 настоящих Правил;</w:t>
      </w:r>
    </w:p>
    <w:p w:rsidR="00321798" w:rsidRPr="00321798" w:rsidRDefault="00321798" w:rsidP="00321798">
      <w:pPr>
        <w:tabs>
          <w:tab w:val="left" w:pos="567"/>
          <w:tab w:val="left" w:pos="709"/>
          <w:tab w:val="left" w:pos="1276"/>
        </w:tabs>
        <w:jc w:val="both"/>
        <w:rPr>
          <w:rFonts w:ascii="Times New Roman" w:hAnsi="Times New Roman" w:cs="Times New Roman"/>
          <w:sz w:val="28"/>
          <w:szCs w:val="28"/>
        </w:rPr>
      </w:pPr>
      <w:r w:rsidRPr="00321798">
        <w:rPr>
          <w:rFonts w:ascii="Times New Roman" w:hAnsi="Times New Roman" w:cs="Times New Roman"/>
          <w:sz w:val="28"/>
          <w:szCs w:val="28"/>
        </w:rPr>
        <w:t xml:space="preserve">         копии документа правоохранительных органов, если событие, которое может быть признано страховым случаем, наступило вследствие возникновения обстоятельств, предусмотренных подпунктом 2.2.1.10 пункта 2.2 настоящих Правил;</w:t>
      </w:r>
    </w:p>
    <w:p w:rsidR="00321798" w:rsidRPr="00321798" w:rsidRDefault="00321798" w:rsidP="00321798">
      <w:pPr>
        <w:tabs>
          <w:tab w:val="left" w:pos="567"/>
          <w:tab w:val="left" w:pos="709"/>
          <w:tab w:val="left" w:pos="1276"/>
        </w:tabs>
        <w:ind w:firstLine="709"/>
        <w:jc w:val="both"/>
        <w:rPr>
          <w:rFonts w:ascii="Times New Roman" w:hAnsi="Times New Roman" w:cs="Times New Roman"/>
          <w:sz w:val="28"/>
          <w:szCs w:val="28"/>
        </w:rPr>
      </w:pPr>
      <w:r w:rsidRPr="00321798">
        <w:rPr>
          <w:rFonts w:ascii="Times New Roman" w:hAnsi="Times New Roman" w:cs="Times New Roman"/>
          <w:sz w:val="28"/>
          <w:szCs w:val="28"/>
        </w:rPr>
        <w:t>копии документа администрац</w:t>
      </w:r>
      <w:proofErr w:type="gramStart"/>
      <w:r w:rsidRPr="00321798">
        <w:rPr>
          <w:rFonts w:ascii="Times New Roman" w:hAnsi="Times New Roman" w:cs="Times New Roman"/>
          <w:sz w:val="28"/>
          <w:szCs w:val="28"/>
        </w:rPr>
        <w:t>ии аэ</w:t>
      </w:r>
      <w:proofErr w:type="gramEnd"/>
      <w:r w:rsidRPr="00321798">
        <w:rPr>
          <w:rFonts w:ascii="Times New Roman" w:hAnsi="Times New Roman" w:cs="Times New Roman"/>
          <w:sz w:val="28"/>
          <w:szCs w:val="28"/>
        </w:rPr>
        <w:t xml:space="preserve">ропорта (вокзала), авиаперевозчика о проведении забастовки, если событие, которое может быть признано страховым случаем, наступило вследствие возникновения обстоятельства, предусмотренного подпунктом 2.2.1.11 пункта 2.2 настоящих Правил;  </w:t>
      </w:r>
    </w:p>
    <w:p w:rsidR="00321798" w:rsidRPr="00321798" w:rsidRDefault="00321798" w:rsidP="00321798">
      <w:pPr>
        <w:tabs>
          <w:tab w:val="left" w:pos="567"/>
          <w:tab w:val="left" w:pos="709"/>
          <w:tab w:val="left" w:pos="1276"/>
        </w:tabs>
        <w:ind w:firstLine="709"/>
        <w:jc w:val="both"/>
        <w:rPr>
          <w:rFonts w:ascii="Times New Roman" w:hAnsi="Times New Roman" w:cs="Times New Roman"/>
          <w:sz w:val="28"/>
          <w:szCs w:val="28"/>
        </w:rPr>
      </w:pPr>
      <w:r w:rsidRPr="00321798">
        <w:rPr>
          <w:rFonts w:ascii="Times New Roman" w:hAnsi="Times New Roman" w:cs="Times New Roman"/>
          <w:sz w:val="28"/>
          <w:szCs w:val="28"/>
        </w:rPr>
        <w:t xml:space="preserve">копии документа авиаперевозчика об отмене авиарейса, если событие, которое может быть признано страховым случаем, наступило вследствие возникновения обстоятельства, предусмотренного подпунктом 2.2.1.12 пункта 2.2 настоящих Правил;  </w:t>
      </w:r>
    </w:p>
    <w:p w:rsidR="00321798" w:rsidRPr="00321798" w:rsidRDefault="00321798" w:rsidP="00321798">
      <w:pPr>
        <w:tabs>
          <w:tab w:val="left" w:pos="567"/>
          <w:tab w:val="left" w:pos="709"/>
          <w:tab w:val="left" w:pos="1276"/>
        </w:tabs>
        <w:ind w:firstLine="709"/>
        <w:jc w:val="both"/>
        <w:rPr>
          <w:rFonts w:ascii="Times New Roman" w:hAnsi="Times New Roman" w:cs="Times New Roman"/>
          <w:sz w:val="28"/>
          <w:szCs w:val="28"/>
        </w:rPr>
      </w:pPr>
      <w:r w:rsidRPr="00321798">
        <w:rPr>
          <w:rFonts w:ascii="Times New Roman" w:hAnsi="Times New Roman" w:cs="Times New Roman"/>
          <w:sz w:val="28"/>
          <w:szCs w:val="28"/>
        </w:rPr>
        <w:t>копии документа компетентного государственного органа, свидетельствующего о совершении ошибки или ненадлежащем исполнении своих должностных обязанностей консульским учреждением (посольством), если событие, которое может быть признано страховым случаем, наступило вследствие возникновения обстоятельств, предусмотренных подпунктом 2.2.1.14 пункта 2.2 настоящих Правил;</w:t>
      </w:r>
    </w:p>
    <w:p w:rsidR="00321798" w:rsidRPr="00321798" w:rsidRDefault="00321798" w:rsidP="00321798">
      <w:pPr>
        <w:tabs>
          <w:tab w:val="left" w:pos="567"/>
          <w:tab w:val="left" w:pos="709"/>
          <w:tab w:val="left" w:pos="1276"/>
        </w:tabs>
        <w:ind w:firstLine="709"/>
        <w:jc w:val="both"/>
        <w:rPr>
          <w:rFonts w:ascii="Times New Roman" w:hAnsi="Times New Roman" w:cs="Times New Roman"/>
          <w:sz w:val="28"/>
          <w:szCs w:val="28"/>
        </w:rPr>
      </w:pPr>
      <w:r w:rsidRPr="00321798">
        <w:rPr>
          <w:rFonts w:ascii="Times New Roman" w:hAnsi="Times New Roman" w:cs="Times New Roman"/>
          <w:sz w:val="28"/>
          <w:szCs w:val="28"/>
        </w:rPr>
        <w:t>копии справки (решения) администрац</w:t>
      </w:r>
      <w:proofErr w:type="gramStart"/>
      <w:r w:rsidRPr="00321798">
        <w:rPr>
          <w:rFonts w:ascii="Times New Roman" w:hAnsi="Times New Roman" w:cs="Times New Roman"/>
          <w:sz w:val="28"/>
          <w:szCs w:val="28"/>
        </w:rPr>
        <w:t>ии аэ</w:t>
      </w:r>
      <w:proofErr w:type="gramEnd"/>
      <w:r w:rsidRPr="00321798">
        <w:rPr>
          <w:rFonts w:ascii="Times New Roman" w:hAnsi="Times New Roman" w:cs="Times New Roman"/>
          <w:sz w:val="28"/>
          <w:szCs w:val="28"/>
        </w:rPr>
        <w:t>ропорта (вокзала, авиаперевозчика), если событие, которое может быть признано страховым случаем, наступило вследствие возникновения обстоятельств, предусмотренных подпунктом 2.2.2.3 пункта 2.2 настоящих Правил;</w:t>
      </w:r>
    </w:p>
    <w:p w:rsidR="00321798" w:rsidRPr="00321798" w:rsidRDefault="00321798" w:rsidP="00321798">
      <w:pPr>
        <w:tabs>
          <w:tab w:val="left" w:pos="567"/>
          <w:tab w:val="left" w:pos="709"/>
          <w:tab w:val="left" w:pos="1276"/>
        </w:tabs>
        <w:ind w:firstLine="709"/>
        <w:jc w:val="both"/>
        <w:rPr>
          <w:rFonts w:ascii="Times New Roman" w:hAnsi="Times New Roman" w:cs="Times New Roman"/>
          <w:sz w:val="28"/>
          <w:szCs w:val="28"/>
        </w:rPr>
      </w:pPr>
      <w:r w:rsidRPr="00321798">
        <w:rPr>
          <w:rFonts w:ascii="Times New Roman" w:hAnsi="Times New Roman" w:cs="Times New Roman"/>
          <w:sz w:val="28"/>
          <w:szCs w:val="28"/>
        </w:rPr>
        <w:t xml:space="preserve">копии авиабилета и (или) посадочного талона, копии документа (справки) авиаперевозчика об отмене авиарейса менее чем за 4 (четыре) часа до вылета или о задержке авиарейса более чем на 6 (шесть) часов – при </w:t>
      </w:r>
      <w:r w:rsidRPr="00321798">
        <w:rPr>
          <w:rFonts w:ascii="Times New Roman" w:hAnsi="Times New Roman" w:cs="Times New Roman"/>
          <w:sz w:val="28"/>
          <w:szCs w:val="28"/>
        </w:rPr>
        <w:lastRenderedPageBreak/>
        <w:t>задержке или отмене авиарейса согласно подпункту 2.2.3 пункта 2.2 настоящих Правил;</w:t>
      </w:r>
    </w:p>
    <w:p w:rsidR="00321798" w:rsidRPr="00321798" w:rsidRDefault="00321798" w:rsidP="00321798">
      <w:pPr>
        <w:tabs>
          <w:tab w:val="left" w:pos="567"/>
          <w:tab w:val="left" w:pos="709"/>
          <w:tab w:val="left" w:pos="1276"/>
        </w:tabs>
        <w:ind w:firstLine="709"/>
        <w:jc w:val="both"/>
        <w:rPr>
          <w:rFonts w:ascii="Times New Roman" w:hAnsi="Times New Roman" w:cs="Times New Roman"/>
          <w:sz w:val="28"/>
          <w:szCs w:val="28"/>
        </w:rPr>
      </w:pPr>
      <w:r w:rsidRPr="00321798">
        <w:rPr>
          <w:rFonts w:ascii="Times New Roman" w:hAnsi="Times New Roman" w:cs="Times New Roman"/>
          <w:sz w:val="28"/>
          <w:szCs w:val="28"/>
        </w:rPr>
        <w:t xml:space="preserve"> копии авиабилета, посадочного талона, багажной бирки (талона), копии документа (справки) администрац</w:t>
      </w:r>
      <w:proofErr w:type="gramStart"/>
      <w:r w:rsidRPr="00321798">
        <w:rPr>
          <w:rFonts w:ascii="Times New Roman" w:hAnsi="Times New Roman" w:cs="Times New Roman"/>
          <w:sz w:val="28"/>
          <w:szCs w:val="28"/>
        </w:rPr>
        <w:t>ии аэ</w:t>
      </w:r>
      <w:proofErr w:type="gramEnd"/>
      <w:r w:rsidRPr="00321798">
        <w:rPr>
          <w:rFonts w:ascii="Times New Roman" w:hAnsi="Times New Roman" w:cs="Times New Roman"/>
          <w:sz w:val="28"/>
          <w:szCs w:val="28"/>
        </w:rPr>
        <w:t>ропорта (вокзала) о задержке багажа более чем на 12 (двенадцать) часов с момента начала времени выдачи багажа, установленного администрацией аэропорта (вокзала), или о потере багажа –  при задержке или потере багажа Выезжающего лица согласно подпункту 2.2.4 пункта 2.2 настоящих Правил.</w:t>
      </w:r>
    </w:p>
    <w:p w:rsidR="00321798" w:rsidRPr="00321798" w:rsidRDefault="00321798" w:rsidP="00321798">
      <w:pPr>
        <w:pStyle w:val="Normal"/>
        <w:numPr>
          <w:ilvl w:val="1"/>
          <w:numId w:val="1"/>
        </w:numPr>
        <w:tabs>
          <w:tab w:val="left" w:pos="1134"/>
        </w:tabs>
        <w:spacing w:line="240" w:lineRule="auto"/>
        <w:ind w:left="0" w:right="-1" w:firstLine="567"/>
        <w:jc w:val="both"/>
        <w:outlineLvl w:val="0"/>
        <w:rPr>
          <w:sz w:val="28"/>
          <w:szCs w:val="28"/>
        </w:rPr>
      </w:pPr>
      <w:r w:rsidRPr="00321798">
        <w:rPr>
          <w:sz w:val="28"/>
          <w:szCs w:val="28"/>
        </w:rPr>
        <w:t>При оформлении заявления на выплату страхового возмещения в электронном виде копии документов, предусмотренные пунктом 9.2 настоящих Правил, могут быть также представлены в электронном виде.</w:t>
      </w:r>
    </w:p>
    <w:p w:rsidR="00321798" w:rsidRPr="00321798" w:rsidRDefault="00321798" w:rsidP="00321798">
      <w:pPr>
        <w:pStyle w:val="num"/>
        <w:tabs>
          <w:tab w:val="left" w:pos="567"/>
        </w:tabs>
        <w:rPr>
          <w:sz w:val="28"/>
          <w:szCs w:val="28"/>
        </w:rPr>
      </w:pPr>
      <w:r w:rsidRPr="00321798">
        <w:rPr>
          <w:sz w:val="28"/>
          <w:szCs w:val="28"/>
        </w:rPr>
        <w:t xml:space="preserve">       В подтверждение подлинности представленных в электронном виде копий документов, предусмотренных пунктом 9.2 настоящих Правил, Выезжающее лицо (</w:t>
      </w:r>
      <w:proofErr w:type="spellStart"/>
      <w:r w:rsidRPr="00321798">
        <w:rPr>
          <w:sz w:val="28"/>
          <w:szCs w:val="28"/>
        </w:rPr>
        <w:t>Выгодоприобретатель</w:t>
      </w:r>
      <w:proofErr w:type="spellEnd"/>
      <w:r w:rsidRPr="00321798">
        <w:rPr>
          <w:sz w:val="28"/>
          <w:szCs w:val="28"/>
        </w:rPr>
        <w:t>) (их представители) по требованию Страховщика предоставляет все или отдельные оригиналы документов.</w:t>
      </w:r>
    </w:p>
    <w:p w:rsidR="00321798" w:rsidRPr="00321798" w:rsidRDefault="00321798" w:rsidP="00321798">
      <w:pPr>
        <w:pStyle w:val="Normal"/>
        <w:numPr>
          <w:ilvl w:val="1"/>
          <w:numId w:val="1"/>
        </w:numPr>
        <w:tabs>
          <w:tab w:val="left" w:pos="851"/>
          <w:tab w:val="left" w:pos="1134"/>
        </w:tabs>
        <w:spacing w:line="240" w:lineRule="auto"/>
        <w:ind w:left="0" w:right="-1" w:firstLine="567"/>
        <w:jc w:val="both"/>
        <w:outlineLvl w:val="0"/>
        <w:rPr>
          <w:sz w:val="28"/>
          <w:szCs w:val="28"/>
        </w:rPr>
      </w:pPr>
      <w:r w:rsidRPr="00321798">
        <w:rPr>
          <w:sz w:val="28"/>
          <w:szCs w:val="28"/>
        </w:rPr>
        <w:t>Непредставление Страховщику документов, предусмотренных пунктом 9.2 настоящих Правил, может являться основанием для отказа в выплате страхового возмещения в той части, которая не подтверждена документально.</w:t>
      </w:r>
    </w:p>
    <w:p w:rsidR="005E180D" w:rsidRPr="00321798" w:rsidRDefault="005E180D">
      <w:pPr>
        <w:rPr>
          <w:rFonts w:ascii="Times New Roman" w:hAnsi="Times New Roman" w:cs="Times New Roman"/>
          <w:sz w:val="28"/>
          <w:szCs w:val="28"/>
        </w:rPr>
      </w:pPr>
    </w:p>
    <w:sectPr w:rsidR="005E180D" w:rsidRPr="003217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314382"/>
    <w:multiLevelType w:val="multilevel"/>
    <w:tmpl w:val="E618D10A"/>
    <w:lvl w:ilvl="0">
      <w:start w:val="1"/>
      <w:numFmt w:val="decimal"/>
      <w:lvlText w:val="%1."/>
      <w:lvlJc w:val="left"/>
      <w:pPr>
        <w:ind w:left="1069" w:hanging="360"/>
      </w:pPr>
      <w:rPr>
        <w:rFonts w:hint="default"/>
      </w:rPr>
    </w:lvl>
    <w:lvl w:ilvl="1">
      <w:start w:val="1"/>
      <w:numFmt w:val="decimal"/>
      <w:isLgl/>
      <w:lvlText w:val="9.%2."/>
      <w:lvlJc w:val="left"/>
      <w:pPr>
        <w:ind w:left="1440" w:hanging="720"/>
      </w:pPr>
      <w:rPr>
        <w:rFonts w:hint="default"/>
        <w:color w:val="auto"/>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2193" w:hanging="144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21798"/>
    <w:rsid w:val="00321798"/>
    <w:rsid w:val="005E18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321798"/>
    <w:pPr>
      <w:widowControl w:val="0"/>
      <w:spacing w:after="0" w:line="260" w:lineRule="auto"/>
      <w:ind w:firstLine="700"/>
    </w:pPr>
    <w:rPr>
      <w:rFonts w:ascii="Times New Roman" w:eastAsia="Times New Roman" w:hAnsi="Times New Roman" w:cs="Times New Roman"/>
      <w:snapToGrid w:val="0"/>
      <w:szCs w:val="20"/>
    </w:rPr>
  </w:style>
  <w:style w:type="paragraph" w:customStyle="1" w:styleId="num">
    <w:name w:val="num"/>
    <w:basedOn w:val="a"/>
    <w:rsid w:val="00321798"/>
    <w:pPr>
      <w:spacing w:after="0" w:line="240" w:lineRule="auto"/>
      <w:jc w:val="both"/>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1161</Words>
  <Characters>6622</Characters>
  <Application>Microsoft Office Word</Application>
  <DocSecurity>0</DocSecurity>
  <Lines>55</Lines>
  <Paragraphs>15</Paragraphs>
  <ScaleCrop>false</ScaleCrop>
  <Company>Microsoft</Company>
  <LinksUpToDate>false</LinksUpToDate>
  <CharactersWithSpaces>7768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2021-11-11T11:46:00Z</dcterms:created>
  <dcterms:modified xsi:type="dcterms:W3CDTF">2021-11-11T11:49:00Z</dcterms:modified>
</cp:coreProperties>
</file>